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31B1" w:rsidRPr="008531B1" w:rsidRDefault="008531B1" w:rsidP="008531B1">
      <w:pPr>
        <w:shd w:val="clear" w:color="auto" w:fill="1D2470"/>
        <w:spacing w:after="240" w:line="240" w:lineRule="auto"/>
        <w:ind w:left="-480" w:right="1500"/>
        <w:outlineLvl w:val="0"/>
        <w:rPr>
          <w:rFonts w:ascii="Lucida Sans Unicode" w:eastAsia="Times New Roman" w:hAnsi="Lucida Sans Unicode" w:cs="Lucida Sans Unicode"/>
          <w:color w:val="FFFFFF"/>
          <w:kern w:val="36"/>
          <w:sz w:val="48"/>
          <w:szCs w:val="48"/>
        </w:rPr>
      </w:pPr>
      <w:bookmarkStart w:id="0" w:name="_GoBack"/>
      <w:bookmarkEnd w:id="0"/>
      <w:r w:rsidRPr="008531B1">
        <w:rPr>
          <w:rFonts w:ascii="Lucida Sans Unicode" w:eastAsia="Times New Roman" w:hAnsi="Lucida Sans Unicode" w:cs="Lucida Sans Unicode"/>
          <w:color w:val="FFFFFF"/>
          <w:kern w:val="36"/>
          <w:sz w:val="48"/>
          <w:szCs w:val="48"/>
        </w:rPr>
        <w:t>Assignment Details</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Arial" w:eastAsia="Times New Roman" w:hAnsi="Arial" w:cs="Arial"/>
          <w:b/>
          <w:bCs/>
          <w:color w:val="191919"/>
          <w:sz w:val="25"/>
          <w:szCs w:val="25"/>
        </w:rPr>
        <w:t>Unit Outcomes addressed in this Assignment:</w:t>
      </w:r>
    </w:p>
    <w:p w:rsidR="008531B1" w:rsidRPr="008531B1" w:rsidRDefault="008531B1" w:rsidP="008531B1">
      <w:pPr>
        <w:numPr>
          <w:ilvl w:val="0"/>
          <w:numId w:val="3"/>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Contrast the difference between the terms confidentiality, privacy, and security.</w:t>
      </w:r>
    </w:p>
    <w:p w:rsidR="008531B1" w:rsidRPr="008531B1" w:rsidRDefault="008531B1" w:rsidP="008531B1">
      <w:pPr>
        <w:numPr>
          <w:ilvl w:val="0"/>
          <w:numId w:val="3"/>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Identify the greatest threats to the security of health information.</w:t>
      </w:r>
    </w:p>
    <w:p w:rsidR="008531B1" w:rsidRPr="008531B1" w:rsidRDefault="008531B1" w:rsidP="008531B1">
      <w:pPr>
        <w:numPr>
          <w:ilvl w:val="0"/>
          <w:numId w:val="3"/>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Describe the primary components of the security provision of the Health Insurance Portability and Accountability Act and extensions by HITECH ACT.</w:t>
      </w:r>
    </w:p>
    <w:p w:rsidR="008531B1" w:rsidRPr="008531B1" w:rsidRDefault="008531B1" w:rsidP="008531B1">
      <w:pPr>
        <w:numPr>
          <w:ilvl w:val="0"/>
          <w:numId w:val="3"/>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Summarize the roles and responsibilities of the health information technician.</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Arial" w:eastAsia="Times New Roman" w:hAnsi="Arial" w:cs="Arial"/>
          <w:b/>
          <w:bCs/>
          <w:color w:val="191919"/>
          <w:sz w:val="25"/>
          <w:szCs w:val="25"/>
        </w:rPr>
        <w:t>Course Outcome(s) assessed/addressed in this Assignment:</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Arial" w:eastAsia="Times New Roman" w:hAnsi="Arial" w:cs="Arial"/>
          <w:b/>
          <w:bCs/>
          <w:color w:val="191919"/>
          <w:sz w:val="25"/>
          <w:szCs w:val="25"/>
        </w:rPr>
        <w:t>HI300-4: </w:t>
      </w:r>
      <w:r w:rsidRPr="008531B1">
        <w:rPr>
          <w:rFonts w:ascii="Helvetica" w:eastAsia="Times New Roman" w:hAnsi="Helvetica" w:cs="Helvetica"/>
          <w:color w:val="191919"/>
          <w:sz w:val="25"/>
          <w:szCs w:val="25"/>
        </w:rPr>
        <w:t>Formulate a secure storage and retrieval process for healthcare data.</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Arial" w:eastAsia="Times New Roman" w:hAnsi="Arial" w:cs="Arial"/>
          <w:b/>
          <w:bCs/>
          <w:color w:val="191919"/>
          <w:sz w:val="25"/>
          <w:szCs w:val="25"/>
        </w:rPr>
        <w:t>GEL-1.02: </w:t>
      </w:r>
      <w:r w:rsidRPr="008531B1">
        <w:rPr>
          <w:rFonts w:ascii="Helvetica" w:eastAsia="Times New Roman" w:hAnsi="Helvetica" w:cs="Helvetica"/>
          <w:color w:val="191919"/>
          <w:sz w:val="25"/>
          <w:szCs w:val="25"/>
        </w:rPr>
        <w:t>Demonstrate college-level communication through the composition of original materials in Standard English.</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Arial" w:eastAsia="Times New Roman" w:hAnsi="Arial" w:cs="Arial"/>
          <w:b/>
          <w:bCs/>
          <w:color w:val="191919"/>
          <w:sz w:val="25"/>
          <w:szCs w:val="25"/>
        </w:rPr>
        <w:t>Instructions:</w:t>
      </w:r>
    </w:p>
    <w:p w:rsidR="008531B1" w:rsidRPr="008531B1" w:rsidRDefault="008531B1" w:rsidP="008531B1">
      <w:pPr>
        <w:numPr>
          <w:ilvl w:val="0"/>
          <w:numId w:val="4"/>
        </w:numPr>
        <w:shd w:val="clear" w:color="auto" w:fill="FFFFFF"/>
        <w:spacing w:before="90" w:after="90" w:line="240" w:lineRule="auto"/>
        <w:rPr>
          <w:rFonts w:ascii="Arial" w:eastAsia="Times New Roman" w:hAnsi="Arial" w:cs="Arial"/>
          <w:color w:val="191919"/>
          <w:sz w:val="25"/>
          <w:szCs w:val="25"/>
        </w:rPr>
      </w:pPr>
      <w:r w:rsidRPr="008531B1">
        <w:rPr>
          <w:rFonts w:ascii="Arial" w:eastAsia="Times New Roman" w:hAnsi="Arial" w:cs="Arial"/>
          <w:color w:val="191919"/>
          <w:sz w:val="25"/>
          <w:szCs w:val="25"/>
        </w:rPr>
        <w:t>Create a security plan for a medium sized health care facility. In your security plan, evaluate how you would approach security threats from both inside and outside the organization. Be sure that you address the following items in your security plan:</w:t>
      </w:r>
    </w:p>
    <w:p w:rsidR="008531B1" w:rsidRPr="008531B1" w:rsidRDefault="008531B1" w:rsidP="008531B1">
      <w:pPr>
        <w:numPr>
          <w:ilvl w:val="1"/>
          <w:numId w:val="4"/>
        </w:numPr>
        <w:shd w:val="clear" w:color="auto" w:fill="FFFFFF"/>
        <w:spacing w:before="90" w:after="90" w:line="240" w:lineRule="auto"/>
        <w:rPr>
          <w:rFonts w:ascii="Arial" w:eastAsia="Times New Roman" w:hAnsi="Arial" w:cs="Arial"/>
          <w:color w:val="191919"/>
          <w:sz w:val="25"/>
          <w:szCs w:val="25"/>
        </w:rPr>
      </w:pPr>
      <w:r w:rsidRPr="008531B1">
        <w:rPr>
          <w:rFonts w:ascii="Arial" w:eastAsia="Times New Roman" w:hAnsi="Arial" w:cs="Arial"/>
          <w:color w:val="191919"/>
          <w:sz w:val="25"/>
          <w:szCs w:val="25"/>
        </w:rPr>
        <w:t>physical and administrative safeguards: employee education, health information archival and retrieval systems, disaster recovery, storage media</w:t>
      </w:r>
    </w:p>
    <w:p w:rsidR="008531B1" w:rsidRPr="008531B1" w:rsidRDefault="008531B1" w:rsidP="008531B1">
      <w:pPr>
        <w:numPr>
          <w:ilvl w:val="1"/>
          <w:numId w:val="4"/>
        </w:numPr>
        <w:shd w:val="clear" w:color="auto" w:fill="FFFFFF"/>
        <w:spacing w:before="90" w:after="90" w:line="240" w:lineRule="auto"/>
        <w:rPr>
          <w:rFonts w:ascii="Arial" w:eastAsia="Times New Roman" w:hAnsi="Arial" w:cs="Arial"/>
          <w:color w:val="191919"/>
          <w:sz w:val="25"/>
          <w:szCs w:val="25"/>
        </w:rPr>
      </w:pPr>
      <w:r w:rsidRPr="008531B1">
        <w:rPr>
          <w:rFonts w:ascii="Arial" w:eastAsia="Times New Roman" w:hAnsi="Arial" w:cs="Arial"/>
          <w:color w:val="191919"/>
          <w:sz w:val="25"/>
          <w:szCs w:val="25"/>
        </w:rPr>
        <w:t>access safeguards: authentication, password management</w:t>
      </w:r>
    </w:p>
    <w:p w:rsidR="008531B1" w:rsidRPr="008531B1" w:rsidRDefault="008531B1" w:rsidP="008531B1">
      <w:pPr>
        <w:numPr>
          <w:ilvl w:val="1"/>
          <w:numId w:val="4"/>
        </w:numPr>
        <w:shd w:val="clear" w:color="auto" w:fill="FFFFFF"/>
        <w:spacing w:before="90" w:after="90" w:line="240" w:lineRule="auto"/>
        <w:rPr>
          <w:rFonts w:ascii="Arial" w:eastAsia="Times New Roman" w:hAnsi="Arial" w:cs="Arial"/>
          <w:color w:val="191919"/>
          <w:sz w:val="25"/>
          <w:szCs w:val="25"/>
        </w:rPr>
      </w:pPr>
      <w:r w:rsidRPr="008531B1">
        <w:rPr>
          <w:rFonts w:ascii="Arial" w:eastAsia="Times New Roman" w:hAnsi="Arial" w:cs="Arial"/>
          <w:color w:val="191919"/>
          <w:sz w:val="25"/>
          <w:szCs w:val="25"/>
        </w:rPr>
        <w:t>network safeguards: cloud computing, firewalls, encryption / decryption and using mobile devices to deliver healthcare</w:t>
      </w:r>
    </w:p>
    <w:p w:rsidR="008531B1" w:rsidRPr="008531B1" w:rsidRDefault="008531B1" w:rsidP="008531B1">
      <w:pPr>
        <w:numPr>
          <w:ilvl w:val="0"/>
          <w:numId w:val="4"/>
        </w:numPr>
        <w:shd w:val="clear" w:color="auto" w:fill="FFFFFF"/>
        <w:spacing w:before="90" w:after="90" w:line="240" w:lineRule="auto"/>
        <w:rPr>
          <w:rFonts w:ascii="Arial" w:eastAsia="Times New Roman" w:hAnsi="Arial" w:cs="Arial"/>
          <w:color w:val="191919"/>
          <w:sz w:val="25"/>
          <w:szCs w:val="25"/>
        </w:rPr>
      </w:pPr>
      <w:r w:rsidRPr="008531B1">
        <w:rPr>
          <w:rFonts w:ascii="Arial" w:eastAsia="Times New Roman" w:hAnsi="Arial" w:cs="Arial"/>
          <w:color w:val="191919"/>
          <w:sz w:val="25"/>
          <w:szCs w:val="25"/>
        </w:rPr>
        <w:t>Critique the plan you have written, identifying its strengths, elements that were not covered in the text, and any additional omissions or weaknesses of the plan.</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Helvetica" w:eastAsia="Times New Roman" w:hAnsi="Helvetica" w:cs="Helvetica"/>
          <w:color w:val="191919"/>
          <w:sz w:val="25"/>
          <w:szCs w:val="25"/>
        </w:rPr>
        <w:t>As a reference, you may want to visit the following website:</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Helvetica" w:eastAsia="Times New Roman" w:hAnsi="Helvetica" w:cs="Helvetica"/>
          <w:color w:val="191919"/>
          <w:sz w:val="25"/>
          <w:szCs w:val="25"/>
        </w:rPr>
        <w:t>Source: </w:t>
      </w:r>
      <w:hyperlink r:id="rId5" w:tgtFrame="_blank" w:history="1">
        <w:r w:rsidRPr="008531B1">
          <w:rPr>
            <w:rFonts w:ascii="Helvetica" w:eastAsia="Times New Roman" w:hAnsi="Helvetica" w:cs="Helvetica"/>
            <w:color w:val="1D2470"/>
            <w:sz w:val="25"/>
            <w:szCs w:val="25"/>
            <w:u w:val="single"/>
          </w:rPr>
          <w:t>HIPAA Privacy, Security, and Breach Notification Audit Program</w:t>
        </w:r>
      </w:hyperlink>
      <w:r w:rsidRPr="008531B1">
        <w:rPr>
          <w:rFonts w:ascii="Helvetica" w:eastAsia="Times New Roman" w:hAnsi="Helvetica" w:cs="Helvetica"/>
          <w:color w:val="191919"/>
          <w:sz w:val="25"/>
          <w:szCs w:val="25"/>
        </w:rPr>
        <w:t>: United States Department of Health &amp; Human Services. Retrieved from http://www.hhs.gov/ocr/privacy/hipaa/enforcement/audit/index.html</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Arial" w:eastAsia="Times New Roman" w:hAnsi="Arial" w:cs="Arial"/>
          <w:b/>
          <w:bCs/>
          <w:color w:val="191919"/>
          <w:sz w:val="25"/>
          <w:szCs w:val="25"/>
        </w:rPr>
        <w:t>Requirements:</w:t>
      </w:r>
    </w:p>
    <w:p w:rsidR="008531B1" w:rsidRPr="008531B1" w:rsidRDefault="008531B1" w:rsidP="008531B1">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The Assignment should be 2–3 pages in length, prepared in a Microsoft Word document, and APA-formatted.</w:t>
      </w:r>
    </w:p>
    <w:p w:rsidR="008531B1" w:rsidRPr="008531B1" w:rsidRDefault="008531B1" w:rsidP="008531B1">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Include a title page and reference page. Length requirements do not include the title page, and the reference page.</w:t>
      </w:r>
    </w:p>
    <w:p w:rsidR="008531B1" w:rsidRPr="008531B1" w:rsidRDefault="008531B1" w:rsidP="008531B1">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Follow APA style format and citation guidelines, including Times New Roman 12 point font and double spacing.</w:t>
      </w:r>
    </w:p>
    <w:p w:rsidR="008531B1" w:rsidRPr="008531B1" w:rsidRDefault="008531B1" w:rsidP="008531B1">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This Assignment should follow the conventions of Standard English featuring correct grammar, punctuation, style, and mechanics.</w:t>
      </w:r>
    </w:p>
    <w:p w:rsidR="008531B1" w:rsidRPr="008531B1" w:rsidRDefault="008531B1" w:rsidP="008531B1">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Include at least two references. The course textbook counts as one reference. All sources must be scholarly. Wikipedia is not acceptable. Use APA style for all citations including course materials.</w:t>
      </w:r>
    </w:p>
    <w:p w:rsidR="008531B1" w:rsidRPr="008531B1" w:rsidRDefault="008531B1" w:rsidP="008531B1">
      <w:pPr>
        <w:numPr>
          <w:ilvl w:val="0"/>
          <w:numId w:val="5"/>
        </w:numPr>
        <w:shd w:val="clear" w:color="auto" w:fill="FFFFFF"/>
        <w:spacing w:before="90" w:after="90" w:line="240" w:lineRule="auto"/>
        <w:ind w:left="1020"/>
        <w:rPr>
          <w:rFonts w:ascii="Arial" w:eastAsia="Times New Roman" w:hAnsi="Arial" w:cs="Arial"/>
          <w:color w:val="191919"/>
          <w:sz w:val="25"/>
          <w:szCs w:val="25"/>
        </w:rPr>
      </w:pPr>
      <w:r w:rsidRPr="008531B1">
        <w:rPr>
          <w:rFonts w:ascii="Arial" w:eastAsia="Times New Roman" w:hAnsi="Arial" w:cs="Arial"/>
          <w:color w:val="191919"/>
          <w:sz w:val="25"/>
          <w:szCs w:val="25"/>
        </w:rPr>
        <w:t>Your writing should be well ordered, logical, and unified, as well as original and insightful.</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Arial" w:eastAsia="Times New Roman" w:hAnsi="Arial" w:cs="Arial"/>
          <w:b/>
          <w:bCs/>
          <w:color w:val="191919"/>
          <w:sz w:val="25"/>
          <w:szCs w:val="25"/>
        </w:rPr>
        <w:t>Submitting your work:</w:t>
      </w:r>
    </w:p>
    <w:p w:rsidR="008531B1" w:rsidRPr="008531B1" w:rsidRDefault="008531B1" w:rsidP="008531B1">
      <w:pPr>
        <w:shd w:val="clear" w:color="auto" w:fill="FFFFFF"/>
        <w:spacing w:before="30" w:after="150" w:line="390" w:lineRule="atLeast"/>
        <w:ind w:left="375" w:right="1875"/>
        <w:rPr>
          <w:rFonts w:ascii="Helvetica" w:eastAsia="Times New Roman" w:hAnsi="Helvetica" w:cs="Helvetica"/>
          <w:color w:val="191919"/>
          <w:sz w:val="25"/>
          <w:szCs w:val="25"/>
        </w:rPr>
      </w:pPr>
      <w:r w:rsidRPr="008531B1">
        <w:rPr>
          <w:rFonts w:ascii="Helvetica" w:eastAsia="Times New Roman" w:hAnsi="Helvetica" w:cs="Helvetica"/>
          <w:color w:val="191919"/>
          <w:sz w:val="25"/>
          <w:szCs w:val="25"/>
        </w:rPr>
        <w:t>Submit your Assignment to the appropriate Dropbox.</w:t>
      </w:r>
    </w:p>
    <w:p w:rsidR="008531B1" w:rsidRPr="008531B1" w:rsidRDefault="008531B1" w:rsidP="008531B1">
      <w:pPr>
        <w:shd w:val="clear" w:color="auto" w:fill="FFFFFF"/>
        <w:spacing w:before="30" w:line="390" w:lineRule="atLeast"/>
        <w:ind w:left="375" w:right="1875"/>
        <w:rPr>
          <w:rFonts w:ascii="Helvetica" w:eastAsia="Times New Roman" w:hAnsi="Helvetica" w:cs="Helvetica"/>
          <w:color w:val="191919"/>
          <w:sz w:val="25"/>
          <w:szCs w:val="25"/>
        </w:rPr>
      </w:pPr>
      <w:r w:rsidRPr="008531B1">
        <w:rPr>
          <w:rFonts w:ascii="Helvetica" w:eastAsia="Times New Roman" w:hAnsi="Helvetica" w:cs="Helvetica"/>
          <w:color w:val="191919"/>
          <w:sz w:val="25"/>
          <w:szCs w:val="25"/>
        </w:rPr>
        <w:t>Visit the Academic Success Center for assistance with meeting APA expectations for written Assignments.</w:t>
      </w:r>
    </w:p>
    <w:p w:rsidR="00BD57DD" w:rsidRPr="004D489C" w:rsidRDefault="00BD57DD" w:rsidP="004D489C">
      <w:pPr>
        <w:rPr>
          <w:rFonts w:ascii="Times New Roman" w:hAnsi="Times New Roman" w:cs="Times New Roman"/>
        </w:rPr>
      </w:pPr>
    </w:p>
    <w:sectPr w:rsidR="00BD57DD" w:rsidRPr="004D48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F1CCD"/>
    <w:multiLevelType w:val="multilevel"/>
    <w:tmpl w:val="13FE7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88632D"/>
    <w:multiLevelType w:val="multilevel"/>
    <w:tmpl w:val="0BEE1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6F4CC3"/>
    <w:multiLevelType w:val="multilevel"/>
    <w:tmpl w:val="0FE40E7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2187FA4"/>
    <w:multiLevelType w:val="multilevel"/>
    <w:tmpl w:val="08169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D647A0"/>
    <w:multiLevelType w:val="multilevel"/>
    <w:tmpl w:val="0D028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89C"/>
    <w:rsid w:val="000978F0"/>
    <w:rsid w:val="00321067"/>
    <w:rsid w:val="004D489C"/>
    <w:rsid w:val="008531B1"/>
    <w:rsid w:val="00B80765"/>
    <w:rsid w:val="00BD57DD"/>
    <w:rsid w:val="00BE72AF"/>
    <w:rsid w:val="00C26CE0"/>
    <w:rsid w:val="00D15BB1"/>
    <w:rsid w:val="00EA3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8E43B"/>
  <w15:chartTrackingRefBased/>
  <w15:docId w15:val="{3CFB4975-00C6-46C9-B439-96C73F432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30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737067">
      <w:bodyDiv w:val="1"/>
      <w:marLeft w:val="0"/>
      <w:marRight w:val="0"/>
      <w:marTop w:val="0"/>
      <w:marBottom w:val="0"/>
      <w:divBdr>
        <w:top w:val="none" w:sz="0" w:space="0" w:color="auto"/>
        <w:left w:val="none" w:sz="0" w:space="0" w:color="auto"/>
        <w:bottom w:val="none" w:sz="0" w:space="0" w:color="auto"/>
        <w:right w:val="none" w:sz="0" w:space="0" w:color="auto"/>
      </w:divBdr>
      <w:divsChild>
        <w:div w:id="1207059847">
          <w:marLeft w:val="0"/>
          <w:marRight w:val="1500"/>
          <w:marTop w:val="0"/>
          <w:marBottom w:val="300"/>
          <w:divBdr>
            <w:top w:val="none" w:sz="0" w:space="0" w:color="auto"/>
            <w:left w:val="none" w:sz="0" w:space="0" w:color="auto"/>
            <w:bottom w:val="none" w:sz="0" w:space="0" w:color="auto"/>
            <w:right w:val="none" w:sz="0" w:space="0" w:color="auto"/>
          </w:divBdr>
        </w:div>
      </w:divsChild>
    </w:div>
    <w:div w:id="1975981191">
      <w:bodyDiv w:val="1"/>
      <w:marLeft w:val="0"/>
      <w:marRight w:val="0"/>
      <w:marTop w:val="0"/>
      <w:marBottom w:val="0"/>
      <w:divBdr>
        <w:top w:val="none" w:sz="0" w:space="0" w:color="auto"/>
        <w:left w:val="none" w:sz="0" w:space="0" w:color="auto"/>
        <w:bottom w:val="none" w:sz="0" w:space="0" w:color="auto"/>
        <w:right w:val="none" w:sz="0" w:space="0" w:color="auto"/>
      </w:divBdr>
      <w:divsChild>
        <w:div w:id="1533104627">
          <w:marLeft w:val="0"/>
          <w:marRight w:val="150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hs.gov/ocr/privacy/hipaa/enforcement/audit/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Boateng, Michael A PO2 MIL US USN CAPMED WRNM</dc:creator>
  <cp:keywords/>
  <dc:description/>
  <cp:lastModifiedBy>Boateng, Michael A PO2 MIL US USN CAPMED WRNM</cp:lastModifiedBy>
  <cp:revision>2</cp:revision>
  <dcterms:created xsi:type="dcterms:W3CDTF">2020-06-08T18:43:00Z</dcterms:created>
  <dcterms:modified xsi:type="dcterms:W3CDTF">2020-06-08T18:43:00Z</dcterms:modified>
</cp:coreProperties>
</file>